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C" w:rsidRDefault="00946E0C" w:rsidP="00946E0C">
      <w:pPr>
        <w:jc w:val="center"/>
      </w:pPr>
      <w:r>
        <w:t>Wright State University-Miami Valley</w:t>
      </w:r>
      <w:r w:rsidR="00EE4FE9">
        <w:t xml:space="preserve"> </w:t>
      </w:r>
      <w:r>
        <w:t>College of Nursing and Health</w:t>
      </w:r>
    </w:p>
    <w:p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:rsidR="00946E0C" w:rsidRPr="00EE4FE9" w:rsidRDefault="00946E0C" w:rsidP="00946E0C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ADULT-GERO ACUTE CARE NURSE PRACTITIONER (</w:t>
      </w:r>
      <w:r w:rsidR="00AF351D"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AG-</w:t>
      </w:r>
      <w:r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ACNP)</w:t>
      </w:r>
    </w:p>
    <w:p w:rsidR="00D2689B" w:rsidRPr="00E8304C" w:rsidRDefault="00D2689B" w:rsidP="00946E0C">
      <w:pPr>
        <w:jc w:val="center"/>
      </w:pPr>
      <w:r w:rsidRPr="00E8304C">
        <w:rPr>
          <w:sz w:val="24"/>
          <w:szCs w:val="24"/>
        </w:rPr>
        <w:t xml:space="preserve">Total Credit Hours </w:t>
      </w:r>
      <w:r w:rsidRPr="00D723D3">
        <w:rPr>
          <w:b/>
          <w:sz w:val="24"/>
          <w:szCs w:val="24"/>
        </w:rPr>
        <w:t>w/Elective</w:t>
      </w:r>
      <w:r w:rsidRPr="00E8304C">
        <w:rPr>
          <w:sz w:val="24"/>
          <w:szCs w:val="24"/>
        </w:rPr>
        <w:t xml:space="preserve"> = 55</w:t>
      </w:r>
    </w:p>
    <w:p w:rsidR="00946E0C" w:rsidRDefault="00946E0C" w:rsidP="00946E0C">
      <w:pPr>
        <w:jc w:val="center"/>
        <w:rPr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  <w:gridCol w:w="810"/>
        <w:gridCol w:w="1080"/>
      </w:tblGrid>
      <w:tr w:rsidR="006D1A55" w:rsidTr="00EE4FE9">
        <w:tc>
          <w:tcPr>
            <w:tcW w:w="6655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EE4FE9" w:rsidTr="00EE4FE9">
        <w:trPr>
          <w:trHeight w:val="432"/>
        </w:trPr>
        <w:tc>
          <w:tcPr>
            <w:tcW w:w="9895" w:type="dxa"/>
            <w:gridSpan w:val="4"/>
            <w:shd w:val="clear" w:color="auto" w:fill="FFD966" w:themeFill="accent4" w:themeFillTint="99"/>
            <w:vAlign w:val="center"/>
          </w:tcPr>
          <w:p w:rsidR="00EE4FE9" w:rsidRDefault="00EE4FE9" w:rsidP="00EE4FE9">
            <w:pPr>
              <w:jc w:val="center"/>
            </w:pPr>
            <w:r>
              <w:t>CORE COURSES</w:t>
            </w:r>
          </w:p>
        </w:tc>
      </w:tr>
      <w:tr w:rsidR="006D1A55" w:rsidTr="00EE4FE9">
        <w:tc>
          <w:tcPr>
            <w:tcW w:w="6655" w:type="dxa"/>
          </w:tcPr>
          <w:p w:rsidR="006D1A55" w:rsidRDefault="006D1A55" w:rsidP="00946E0C">
            <w:r>
              <w:t>Role Development and Leadership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EE4FE9">
        <w:tc>
          <w:tcPr>
            <w:tcW w:w="6655" w:type="dxa"/>
          </w:tcPr>
          <w:p w:rsidR="006D1A55" w:rsidRDefault="006D1A55" w:rsidP="00946E0C">
            <w:r>
              <w:t>Health Policy, Politics, and Issues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EE4FE9">
        <w:tc>
          <w:tcPr>
            <w:tcW w:w="6655" w:type="dxa"/>
          </w:tcPr>
          <w:p w:rsidR="006D1A55" w:rsidRDefault="006D1A55" w:rsidP="00946E0C">
            <w:r>
              <w:t>Nursing Research and Evidence for Practice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EE4FE9">
        <w:trPr>
          <w:trHeight w:val="432"/>
        </w:trPr>
        <w:tc>
          <w:tcPr>
            <w:tcW w:w="9895" w:type="dxa"/>
            <w:gridSpan w:val="4"/>
            <w:shd w:val="clear" w:color="auto" w:fill="A8D08D" w:themeFill="accent6" w:themeFillTint="99"/>
            <w:vAlign w:val="center"/>
          </w:tcPr>
          <w:p w:rsidR="006D1A55" w:rsidRDefault="00EE4FE9" w:rsidP="0002477C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DA0945" w:rsidTr="0002477C">
        <w:tc>
          <w:tcPr>
            <w:tcW w:w="6655" w:type="dxa"/>
            <w:vAlign w:val="center"/>
          </w:tcPr>
          <w:p w:rsidR="00DA0945" w:rsidRDefault="00DA0945" w:rsidP="00DA0945">
            <w:r>
              <w:t>Introduction to Multivariate Biostatistics for Health Care</w:t>
            </w:r>
          </w:p>
        </w:tc>
        <w:tc>
          <w:tcPr>
            <w:tcW w:w="1350" w:type="dxa"/>
          </w:tcPr>
          <w:p w:rsidR="00DA0945" w:rsidRPr="00A428CF" w:rsidRDefault="00DA0945" w:rsidP="00DA0945">
            <w:pPr>
              <w:rPr>
                <w:sz w:val="20"/>
              </w:rPr>
            </w:pPr>
            <w:r w:rsidRPr="00A428CF">
              <w:rPr>
                <w:sz w:val="20"/>
              </w:rPr>
              <w:t>HLT 7001 or EDL 7510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Theoretical Foundations for Nursing Practice</w:t>
            </w:r>
          </w:p>
        </w:tc>
        <w:tc>
          <w:tcPr>
            <w:tcW w:w="1350" w:type="dxa"/>
          </w:tcPr>
          <w:p w:rsidR="00DA0945" w:rsidRDefault="00DA0945" w:rsidP="00DA0945">
            <w:r>
              <w:t>NUR 7004</w:t>
            </w:r>
          </w:p>
        </w:tc>
        <w:tc>
          <w:tcPr>
            <w:tcW w:w="810" w:type="dxa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7102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Applied Pharmacology and Therapeutics for Advanced Practice Across the Lifespan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7103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Advanced Health Assessment Across the Life Span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7104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Population Health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7105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rPr>
          <w:trHeight w:val="432"/>
        </w:trPr>
        <w:tc>
          <w:tcPr>
            <w:tcW w:w="9895" w:type="dxa"/>
            <w:gridSpan w:val="4"/>
            <w:shd w:val="clear" w:color="auto" w:fill="9CC2E5" w:themeFill="accent1" w:themeFillTint="99"/>
            <w:vAlign w:val="center"/>
          </w:tcPr>
          <w:p w:rsidR="00DA0945" w:rsidRDefault="00DA0945" w:rsidP="00DA0945">
            <w:pPr>
              <w:jc w:val="center"/>
            </w:pPr>
            <w:r>
              <w:t>TRACK COURSES</w:t>
            </w:r>
          </w:p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Common Acute and Emergent Adult Health Problems I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7201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Common Acute and Emergent Health Problems II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7202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Acute Care Nurse Practitioner Practicum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7203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Concepts in Cardiovascular Nursing (elective)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7211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 xml:space="preserve">12 Lead EKG Interpretation 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7212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A0945" w:rsidRDefault="00DA0945" w:rsidP="00DA0945"/>
        </w:tc>
      </w:tr>
      <w:tr w:rsidR="00DA0945" w:rsidTr="00EE4FE9">
        <w:tc>
          <w:tcPr>
            <w:tcW w:w="6655" w:type="dxa"/>
          </w:tcPr>
          <w:p w:rsidR="00DA0945" w:rsidRDefault="00DA0945" w:rsidP="00DA0945">
            <w:r>
              <w:t>Adult Gerontology Acute Care Diagnostics and Procedures</w:t>
            </w:r>
          </w:p>
        </w:tc>
        <w:tc>
          <w:tcPr>
            <w:tcW w:w="1350" w:type="dxa"/>
            <w:vAlign w:val="center"/>
          </w:tcPr>
          <w:p w:rsidR="00DA0945" w:rsidRDefault="00DA0945" w:rsidP="00DA0945">
            <w:pPr>
              <w:jc w:val="center"/>
            </w:pPr>
            <w:r>
              <w:t>NUR 7213</w:t>
            </w:r>
          </w:p>
        </w:tc>
        <w:tc>
          <w:tcPr>
            <w:tcW w:w="810" w:type="dxa"/>
            <w:vAlign w:val="center"/>
          </w:tcPr>
          <w:p w:rsidR="00DA0945" w:rsidRDefault="00DA0945" w:rsidP="00DA09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A0945" w:rsidRDefault="00DA0945" w:rsidP="00DA0945"/>
        </w:tc>
      </w:tr>
    </w:tbl>
    <w:bookmarkStart w:id="0" w:name="_GoBack"/>
    <w:bookmarkEnd w:id="0"/>
    <w:p w:rsidR="00946E0C" w:rsidRPr="00946E0C" w:rsidRDefault="00946E0C" w:rsidP="00946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:rsidR="00D2689B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1B45D" wp14:editId="51B1502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B96D2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" o:allowincell="f" strokecolor="#020000" strokeweight="2.2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1B2DD4" w:rsidTr="0002477C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BC220D">
            <w:r>
              <w:t>Student Name:</w:t>
            </w:r>
            <w:r w:rsidR="003F56B9">
              <w:t xml:space="preserve"> </w:t>
            </w:r>
            <w:r>
              <w:t xml:space="preserve"> </w:t>
            </w:r>
            <w:fldSimple w:instr=" MERGEFIELD First_Name ">
              <w:r w:rsidR="001928A8">
                <w:rPr>
                  <w:noProof/>
                </w:rPr>
                <w:t>«First_Name»</w:t>
              </w:r>
            </w:fldSimple>
            <w:r w:rsidR="003F56B9">
              <w:t xml:space="preserve"> </w:t>
            </w:r>
            <w:fldSimple w:instr=" MERGEFIELD Last_Name ">
              <w:r w:rsidR="001928A8">
                <w:rPr>
                  <w:noProof/>
                </w:rPr>
                <w:t>«Last_Name»</w:t>
              </w:r>
            </w:fldSimple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BC220D">
            <w:r>
              <w:t>UID:</w:t>
            </w:r>
            <w:r w:rsidR="00304C99">
              <w:t xml:space="preserve">  </w:t>
            </w:r>
            <w:fldSimple w:instr=" MERGEFIELD &quot;UID&quot; ">
              <w:r w:rsidR="001928A8">
                <w:rPr>
                  <w:noProof/>
                </w:rPr>
                <w:t>«UID»</w:t>
              </w:r>
            </w:fldSimple>
          </w:p>
        </w:tc>
      </w:tr>
      <w:tr w:rsidR="001B2DD4" w:rsidTr="0002477C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02477C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BC220D">
            <w:r>
              <w:t xml:space="preserve">Date: </w:t>
            </w:r>
            <w:r w:rsidR="00304C99">
              <w:t xml:space="preserve"> </w:t>
            </w:r>
            <w:r w:rsidR="00BC220D">
              <w:fldChar w:fldCharType="begin"/>
            </w:r>
            <w:r w:rsidR="00BC220D">
              <w:instrText xml:space="preserve"> DATE \@ "MMMM d, yyyy" </w:instrText>
            </w:r>
            <w:r w:rsidR="00BC220D">
              <w:fldChar w:fldCharType="separate"/>
            </w:r>
            <w:r w:rsidR="00B32B12">
              <w:rPr>
                <w:noProof/>
              </w:rPr>
              <w:t>July 6, 2020</w:t>
            </w:r>
            <w:r w:rsidR="00BC220D">
              <w:fldChar w:fldCharType="end"/>
            </w:r>
          </w:p>
        </w:tc>
      </w:tr>
      <w:tr w:rsidR="001B2DD4" w:rsidTr="0002477C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:rsidR="001B2DD4" w:rsidRDefault="001B2DD4" w:rsidP="0002477C">
            <w:r>
              <w:t xml:space="preserve">Program Director Name: </w:t>
            </w:r>
            <w:r w:rsidR="00304C99">
              <w:t xml:space="preserve"> </w:t>
            </w:r>
          </w:p>
        </w:tc>
      </w:tr>
      <w:tr w:rsidR="001B2DD4" w:rsidTr="0002477C">
        <w:trPr>
          <w:trHeight w:val="413"/>
        </w:trPr>
        <w:tc>
          <w:tcPr>
            <w:tcW w:w="6491" w:type="dxa"/>
            <w:gridSpan w:val="3"/>
          </w:tcPr>
          <w:p w:rsidR="001B2DD4" w:rsidRDefault="001B2DD4" w:rsidP="0002477C">
            <w:r>
              <w:t xml:space="preserve">Program Director Signature: </w:t>
            </w:r>
          </w:p>
        </w:tc>
        <w:tc>
          <w:tcPr>
            <w:tcW w:w="3428" w:type="dxa"/>
          </w:tcPr>
          <w:p w:rsidR="001B2DD4" w:rsidRDefault="001B2DD4" w:rsidP="0002477C">
            <w:r>
              <w:t>Date:</w:t>
            </w:r>
          </w:p>
        </w:tc>
      </w:tr>
      <w:tr w:rsidR="001B2DD4" w:rsidTr="0002477C">
        <w:trPr>
          <w:trHeight w:val="437"/>
        </w:trPr>
        <w:tc>
          <w:tcPr>
            <w:tcW w:w="6491" w:type="dxa"/>
            <w:gridSpan w:val="3"/>
          </w:tcPr>
          <w:p w:rsidR="001B2DD4" w:rsidRDefault="001B2DD4" w:rsidP="0002477C">
            <w:r>
              <w:t>Revisions:</w:t>
            </w:r>
          </w:p>
        </w:tc>
        <w:tc>
          <w:tcPr>
            <w:tcW w:w="3428" w:type="dxa"/>
          </w:tcPr>
          <w:p w:rsidR="001B2DD4" w:rsidRDefault="001B2DD4" w:rsidP="0002477C"/>
        </w:tc>
      </w:tr>
      <w:tr w:rsidR="001B2DD4" w:rsidTr="0002477C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1B2DD4" w:rsidRDefault="001B2DD4" w:rsidP="0002477C">
            <w:r>
              <w:t xml:space="preserve">Student Signature: </w:t>
            </w:r>
          </w:p>
        </w:tc>
      </w:tr>
      <w:tr w:rsidR="001B2DD4" w:rsidTr="0002477C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DD4" w:rsidRDefault="001B2DD4" w:rsidP="0002477C">
            <w:r>
              <w:t xml:space="preserve">Student Signature: </w:t>
            </w:r>
          </w:p>
        </w:tc>
      </w:tr>
      <w:tr w:rsidR="001B2DD4" w:rsidTr="0002477C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:rsidR="001B2DD4" w:rsidRDefault="001B2DD4" w:rsidP="0002477C">
            <w:r>
              <w:t xml:space="preserve">Student Signature: </w:t>
            </w:r>
          </w:p>
        </w:tc>
      </w:tr>
    </w:tbl>
    <w:p w:rsidR="00EE4FE9" w:rsidRDefault="00EE4FE9" w:rsidP="00AF351D"/>
    <w:sectPr w:rsidR="00EE4FE9" w:rsidSect="00DA0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7C" w:rsidRDefault="0002477C" w:rsidP="00D2689B">
      <w:r>
        <w:separator/>
      </w:r>
    </w:p>
  </w:endnote>
  <w:endnote w:type="continuationSeparator" w:id="0">
    <w:p w:rsidR="0002477C" w:rsidRDefault="0002477C" w:rsidP="00D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7C" w:rsidRDefault="0002477C" w:rsidP="00D2689B">
      <w:r>
        <w:separator/>
      </w:r>
    </w:p>
  </w:footnote>
  <w:footnote w:type="continuationSeparator" w:id="0">
    <w:p w:rsidR="0002477C" w:rsidRDefault="0002477C" w:rsidP="00D2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C" w:rsidRDefault="00024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C"/>
    <w:rsid w:val="0002477C"/>
    <w:rsid w:val="00033205"/>
    <w:rsid w:val="00191769"/>
    <w:rsid w:val="001928A8"/>
    <w:rsid w:val="001B2DD4"/>
    <w:rsid w:val="0025017E"/>
    <w:rsid w:val="002B6C72"/>
    <w:rsid w:val="002E790D"/>
    <w:rsid w:val="002F0D67"/>
    <w:rsid w:val="00304C99"/>
    <w:rsid w:val="00332352"/>
    <w:rsid w:val="00376F57"/>
    <w:rsid w:val="003E3809"/>
    <w:rsid w:val="003F56B9"/>
    <w:rsid w:val="004918BB"/>
    <w:rsid w:val="0049325C"/>
    <w:rsid w:val="0052138D"/>
    <w:rsid w:val="00583879"/>
    <w:rsid w:val="005A0F35"/>
    <w:rsid w:val="005D09C0"/>
    <w:rsid w:val="006D1A55"/>
    <w:rsid w:val="00701B89"/>
    <w:rsid w:val="00722F8A"/>
    <w:rsid w:val="00750142"/>
    <w:rsid w:val="007F4A8D"/>
    <w:rsid w:val="008218FD"/>
    <w:rsid w:val="00930159"/>
    <w:rsid w:val="00946E0C"/>
    <w:rsid w:val="00996C76"/>
    <w:rsid w:val="009B5887"/>
    <w:rsid w:val="009F36C2"/>
    <w:rsid w:val="00A428CF"/>
    <w:rsid w:val="00A438F9"/>
    <w:rsid w:val="00AF351D"/>
    <w:rsid w:val="00B30517"/>
    <w:rsid w:val="00B32B12"/>
    <w:rsid w:val="00B643E7"/>
    <w:rsid w:val="00BC220D"/>
    <w:rsid w:val="00BE7FE1"/>
    <w:rsid w:val="00C13A69"/>
    <w:rsid w:val="00C27D96"/>
    <w:rsid w:val="00D2689B"/>
    <w:rsid w:val="00D723D3"/>
    <w:rsid w:val="00DA0945"/>
    <w:rsid w:val="00DB436E"/>
    <w:rsid w:val="00DD1F6D"/>
    <w:rsid w:val="00E54B50"/>
    <w:rsid w:val="00E8304C"/>
    <w:rsid w:val="00EA3A02"/>
    <w:rsid w:val="00EE4FE9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5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9B"/>
  </w:style>
  <w:style w:type="paragraph" w:styleId="Footer">
    <w:name w:val="footer"/>
    <w:basedOn w:val="Normal"/>
    <w:link w:val="Foot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9B"/>
  </w:style>
  <w:style w:type="paragraph" w:styleId="BalloonText">
    <w:name w:val="Balloon Text"/>
    <w:basedOn w:val="Normal"/>
    <w:link w:val="BalloonTextChar"/>
    <w:uiPriority w:val="99"/>
    <w:semiHidden/>
    <w:unhideWhenUsed/>
    <w:rsid w:val="00DA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Julie Hunt</cp:lastModifiedBy>
  <cp:revision>1</cp:revision>
  <cp:lastPrinted>2017-09-20T18:00:00Z</cp:lastPrinted>
  <dcterms:created xsi:type="dcterms:W3CDTF">2017-03-08T17:48:00Z</dcterms:created>
  <dcterms:modified xsi:type="dcterms:W3CDTF">2020-07-06T15:26:00Z</dcterms:modified>
</cp:coreProperties>
</file>